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exact"/>
        <w:jc w:val="center"/>
        <w:rPr>
          <w:rFonts w:ascii="微软雅黑" w:hAnsi="微软雅黑" w:eastAsia="微软雅黑" w:cs="微软雅黑" w:hint="eastAsia"/>
          <w:b/>
          <w:bCs/>
          <w:sz w:val="12"/>
          <w:szCs w:val="12"/>
        </w:rPr>
      </w:pPr>
      <w:r>
        <w:rPr>
          <w:rFonts w:ascii="微软雅黑" w:hAnsi="微软雅黑" w:eastAsia="微软雅黑" w:cs="微软雅黑" w:hint="eastAsia"/>
          <w:b/>
          <w:bCs/>
          <w:sz w:val="12"/>
          <w:szCs w:val="12"/>
        </w:rPr>
        <w:t xml:space="preserve">  </w:t>
      </w:r>
    </w:p>
    <w:p>
      <w:pPr>
        <w:spacing w:line="580" w:lineRule="exact"/>
        <w:jc w:val="center"/>
        <w:rPr>
          <w:rFonts w:ascii="微软雅黑" w:hAnsi="微软雅黑" w:eastAsia="微软雅黑" w:cs="微软雅黑" w:hint="eastAsia"/>
          <w:b/>
          <w:bCs/>
          <w:sz w:val="52"/>
          <w:szCs w:val="52"/>
        </w:rPr>
      </w:pPr>
      <w:r>
        <w:rPr>
          <w:rFonts w:ascii="微软雅黑" w:hAnsi="微软雅黑" w:eastAsia="微软雅黑" w:cs="微软雅黑" w:hint="eastAsia"/>
          <w:b/>
          <w:bCs/>
          <w:sz w:val="52"/>
          <w:szCs w:val="52"/>
        </w:rPr>
        <w:t>个人报名注册表</w:t>
      </w:r>
    </w:p>
    <w:p>
      <w:pPr>
        <w:spacing w:line="460" w:lineRule="exact"/>
        <w:jc w:val="center"/>
        <w:rPr>
          <w:rFonts w:ascii="微软雅黑" w:hAnsi="微软雅黑" w:eastAsia="微软雅黑" w:cs="微软雅黑" w:hint="eastAsia"/>
          <w:sz w:val="11"/>
          <w:szCs w:val="11"/>
          <w:lang w:val="en-gb"/>
        </w:rPr>
      </w:pPr>
      <w:r>
        <w:rPr>
          <w:rFonts w:ascii="微软雅黑" w:hAnsi="微软雅黑" w:eastAsia="微软雅黑" w:cs="微软雅黑" w:hint="eastAsia"/>
          <w:sz w:val="32"/>
          <w:szCs w:val="32"/>
        </w:rPr>
        <w:t>2020</w:t>
      </w:r>
      <w:r>
        <w:rPr>
          <w:rFonts w:ascii="微软雅黑" w:hAnsi="微软雅黑" w:eastAsia="微软雅黑" w:cs="微软雅黑" w:hint="eastAsia"/>
          <w:sz w:val="32"/>
          <w:szCs w:val="32"/>
        </w:rPr>
        <w:t xml:space="preserve"> 青少年美术家国际联赛（I</w:t>
      </w:r>
      <w:r>
        <w:rPr>
          <w:rFonts w:ascii="微软雅黑" w:hAnsi="微软雅黑" w:eastAsia="微软雅黑" w:cs="微软雅黑"/>
          <w:sz w:val="32"/>
          <w:szCs w:val="32"/>
          <w:lang w:val="en-gb"/>
        </w:rPr>
        <w:t>JC</w:t>
      </w:r>
      <w:r>
        <w:rPr>
          <w:rFonts w:ascii="微软雅黑" w:hAnsi="微软雅黑" w:eastAsia="微软雅黑" w:cs="微软雅黑" w:hint="eastAsia"/>
          <w:sz w:val="32"/>
          <w:szCs w:val="32"/>
        </w:rPr>
        <w:t>YA）</w:t>
      </w:r>
      <w:r>
        <w:rPr>
          <w:rFonts w:ascii="微软雅黑" w:hAnsi="微软雅黑" w:eastAsia="微软雅黑" w:cs="微软雅黑" w:hint="eastAsia"/>
          <w:sz w:val="11"/>
          <w:szCs w:val="11"/>
          <w:lang w:val="en-gb"/>
        </w:rPr>
      </w:r>
    </w:p>
    <w:p>
      <w:pPr>
        <w:spacing w:line="460" w:lineRule="exac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参赛日期 </w:t>
      </w:r>
      <w:r>
        <w:rPr>
          <w:sz w:val="18"/>
          <w:szCs w:val="18"/>
          <w:u w:color="auto" w:val="single"/>
        </w:rPr>
        <w:t xml:space="preserve">         </w:t>
      </w:r>
      <w:r>
        <w:rPr>
          <w:sz w:val="18"/>
          <w:szCs w:val="18"/>
        </w:rPr>
        <w:t>年</w:t>
      </w:r>
      <w:r>
        <w:rPr>
          <w:sz w:val="18"/>
          <w:szCs w:val="18"/>
          <w:u w:color="auto" w:val="single"/>
        </w:rPr>
        <w:t xml:space="preserve">    </w:t>
      </w:r>
      <w:r>
        <w:rPr>
          <w:sz w:val="18"/>
          <w:szCs w:val="18"/>
        </w:rPr>
        <w:t>月</w:t>
      </w:r>
      <w:r>
        <w:rPr>
          <w:sz w:val="18"/>
          <w:szCs w:val="18"/>
          <w:u w:color="auto" w:val="single"/>
        </w:rPr>
        <w:t xml:space="preserve">    </w:t>
      </w:r>
      <w:r>
        <w:rPr>
          <w:sz w:val="18"/>
          <w:szCs w:val="18"/>
        </w:rPr>
        <w:t>日</w:t>
      </w:r>
      <w:r>
        <w:rPr>
          <w:color w:val="c00000"/>
          <w:sz w:val="18"/>
          <w:szCs w:val="18"/>
        </w:rPr>
        <w:t>*</w:t>
      </w:r>
      <w:r>
        <w:rPr>
          <w:sz w:val="18"/>
          <w:szCs w:val="18"/>
        </w:rPr>
      </w:r>
    </w:p>
    <w:tbl>
      <w:tblPr>
        <w:jc w:val="left"/>
        <w:tblInd w:w="-128" w:type="dxa"/>
        <w:tblW w:w="10682" w:type="dxa"/>
      </w:tblPr>
      <w:tblGrid>
        <w:gridCol w:w="1636"/>
        <w:gridCol w:w="1545"/>
        <w:gridCol w:w="254"/>
        <w:gridCol w:w="1081"/>
        <w:gridCol w:w="150"/>
        <w:gridCol w:w="675"/>
        <w:gridCol w:w="765"/>
        <w:gridCol w:w="390"/>
        <w:gridCol w:w="624"/>
        <w:gridCol w:w="441"/>
        <w:gridCol w:w="875"/>
        <w:gridCol w:w="2246"/>
      </w:tblGrid>
      <w:tr>
        <w:trPr>
          <w:trHeight w:val="624" w:hRule="exact"/>
        </w:trPr>
        <w:tc>
          <w:tcPr>
            <w:tcW w:w="16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作者姓名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邮寄地址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6166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6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辅导老师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联系电话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98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06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电子邮箱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312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6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辅导机构名称</w:t>
            </w:r>
          </w:p>
        </w:tc>
        <w:tc>
          <w:tcPr>
            <w:tcW w:w="9046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63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作品名称</w:t>
            </w:r>
          </w:p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（及类别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）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 名称： 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①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类别：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</w:r>
          </w:p>
        </w:tc>
        <w:tc>
          <w:tcPr>
            <w:tcW w:w="457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 名称： 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②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类别：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63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44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 名称： 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③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类别：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457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④  名称：          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④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类别：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624" w:hRule="exact"/>
        </w:trPr>
        <w:tc>
          <w:tcPr>
            <w:tcW w:w="16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代理人/监护人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79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23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联系电话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2454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131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电子邮箱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22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</w:tr>
      <w:tr>
        <w:trPr>
          <w:trHeight w:val="827" w:hRule="exact"/>
        </w:trPr>
        <w:tc>
          <w:tcPr>
            <w:tcW w:w="10682" w:type="dxa"/>
            <w:gridSpan w:val="12"/>
            <w:vAlign w:val="center"/>
            <w:shd w:val="clear" w:color="000000" w:fill="F1F1F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微软雅黑" w:hAnsi="微软雅黑" w:eastAsia="微软雅黑" w:cs="微软雅黑" w:hint="eastAsia"/>
                <w:szCs w:val="21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Cs w:val="21"/>
              </w:rPr>
              <w:t>作者资料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（以下内容将出现在“全球书画名家”-《青少年美术家》栏目推荐平台中）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Cs w:val="21"/>
              </w:rPr>
            </w:r>
          </w:p>
        </w:tc>
      </w:tr>
      <w:tr>
        <w:trPr>
          <w:trHeight w:val="585" w:hRule="atLeast"/>
        </w:trPr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性别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</w:r>
          </w:p>
        </w:tc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国籍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</w:tr>
      <w:tr>
        <w:trPr>
          <w:trHeight w:val="608" w:hRule="atLeast"/>
        </w:trPr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出生年月</w:t>
            </w:r>
            <w:r/>
            <w:bookmarkStart w:id="0" w:name="_GoBack"/>
            <w:bookmarkEnd w:id="0"/>
            <w:r/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    年    月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祖籍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</w:tr>
      <w:tr>
        <w:trPr>
          <w:trHeight w:val="615" w:hRule="atLeast"/>
        </w:trPr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所在城市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    省        市（县）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星座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：  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</w:tr>
      <w:tr>
        <w:trPr>
          <w:trHeight w:val="648" w:hRule="atLeast"/>
        </w:trPr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兴趣爱好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 xml:space="preserve">座右铭： 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</w:tr>
      <w:tr>
        <w:trPr>
          <w:trHeight w:val="612" w:hRule="atLeast"/>
        </w:trPr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个人介绍</w:t>
            </w:r>
            <w:r>
              <w:rPr>
                <w:rFonts w:ascii="微软雅黑" w:hAnsi="微软雅黑" w:eastAsia="微软雅黑" w:cs="微软雅黑" w:hint="eastAsia"/>
                <w:color w:val="c00000"/>
                <w:szCs w:val="21"/>
              </w:rPr>
              <w:t>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（100字内，可由老师或监护人代写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填入下方空格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）：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  <w:tc>
          <w:tcPr>
            <w:tcW w:w="534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参赛作品介绍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>（可选项）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填入下方空格：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</w:tr>
      <w:tr>
        <w:trPr>
          <w:trHeight w:val="2091" w:hRule="atLeast"/>
        </w:trPr>
        <w:tc>
          <w:tcPr>
            <w:tcW w:w="53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  <w:tc>
          <w:tcPr>
            <w:tcW w:w="53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</w:r>
          </w:p>
        </w:tc>
      </w:tr>
      <w:tr>
        <w:trPr>
          <w:trHeight w:val="2511" w:hRule="atLeast"/>
        </w:trPr>
        <w:tc>
          <w:tcPr>
            <w:tcW w:w="10682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备注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：带</w:t>
            </w:r>
            <w:r>
              <w:rPr>
                <w:rFonts w:ascii="微软雅黑" w:hAnsi="微软雅黑" w:eastAsia="微软雅黑" w:cs="微软雅黑" w:hint="eastAsia"/>
                <w:color w:val="c00000"/>
                <w:sz w:val="18"/>
                <w:szCs w:val="18"/>
              </w:rPr>
              <w:t xml:space="preserve"> *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部分为必填选项（请勿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打印或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手写）。作品类别可选参考：油画，水彩画，水粉画，中国画，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书法，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漫画，版画，装饰画，插画，素描画，速写画，电脑画等，其它类别请填写“其它”。每位参赛者每次最多可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填报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四幅作品。参赛作品原稿（无需投递），请您通过相机翻拍或设备扫描，制作清晰的电子版图片文件稿（.jpg格式），图片应保持作品原貌和类型特征，否则不予受理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文件标题请注明参赛者姓名和作品名称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。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该表格请连同作品图片文件以及个人形象图片（半身照电子稿），一同通过邮件发送至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少美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联赛组委会的电子邮箱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：</w:t>
            </w:r>
            <w: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  <w:t>top</w:t>
            </w:r>
            <w:r>
              <w:rPr>
                <w:rFonts w:ascii="Arial" w:hAnsi="Arial" w:eastAsia="微软雅黑" w:cs="Arial"/>
                <w:b/>
                <w:bCs/>
                <w:sz w:val="18"/>
                <w:szCs w:val="18"/>
              </w:rPr>
              <w:t>@iyaa</w:t>
            </w:r>
            <w: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  <w:t>live.com</w:t>
            </w:r>
            <w:r>
              <w:rPr>
                <w:rFonts w:ascii="微软雅黑" w:hAnsi="微软雅黑" w:eastAsia="微软雅黑" w:cs="微软雅黑" w:hint="eastAsia"/>
                <w:sz w:val="18"/>
                <w:szCs w:val="18"/>
              </w:rPr>
              <w:t>，并支付报名费，成功报名后会有客服通过邮件与您确认。更多详细内容请参阅大赛官方网站</w:t>
            </w:r>
            <w:r>
              <w:rPr>
                <w:rFonts w:ascii="微软雅黑" w:hAnsi="微软雅黑" w:eastAsia="微软雅黑" w:cs="微软雅黑" w:hint="eastAsia"/>
                <w:b/>
                <w:bCs/>
                <w:sz w:val="18"/>
                <w:szCs w:val="18"/>
              </w:rPr>
              <w:t>iyccpclive.</w:t>
            </w:r>
            <w: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  <w:t>iyaalive.com</w:t>
            </w:r>
            <w: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  <w:t>或 young.daozixizhi.com</w:t>
            </w:r>
            <w: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Arial" w:hAnsi="Arial" w:eastAsia="微软雅黑" w:cs="Arial" w:hint="eastAsia"/>
                <w:b/>
                <w:bCs/>
                <w:sz w:val="18"/>
                <w:szCs w:val="18"/>
              </w:rPr>
            </w:r>
          </w:p>
          <w:p>
            <w:pPr>
              <w:rPr>
                <w:rFonts w:ascii="Arial" w:hAnsi="Arial" w:eastAsia="微软雅黑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微软雅黑" w:cs="Arial" w:hint="eastAsia"/>
                <w:b/>
                <w:bCs/>
                <w:color w:val="c00000"/>
                <w:sz w:val="18"/>
                <w:szCs w:val="18"/>
              </w:rPr>
              <w:t>如有不方便填写报名表的参赛者请添加“微信”客服号: IYAA-KF 直接报名。</w:t>
            </w:r>
            <w:r>
              <w:rPr>
                <w:rFonts w:ascii="Arial" w:hAnsi="Arial" w:eastAsia="微软雅黑" w:cs="Arial"/>
                <w:b/>
                <w:bCs/>
                <w:sz w:val="18"/>
                <w:szCs w:val="18"/>
              </w:rPr>
            </w:r>
          </w:p>
        </w:tc>
      </w:tr>
    </w:tbl>
    <w:p>
      <w:pPr>
        <w:spacing w:line="20" w:lineRule="exact"/>
        <w:jc w:val="center"/>
        <w:rPr>
          <w:sz w:val="11"/>
          <w:szCs w:val="11"/>
        </w:rPr>
      </w:pPr>
      <w:r>
        <w:rPr>
          <w:sz w:val="11"/>
          <w:szCs w:val="1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720" w:top="720" w:right="720" w:bottom="720" w:header="851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003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10600030101010101"/>
    <w:charset w:val="86"/>
    <w:family w:val="swiss"/>
    <w:pitch w:val="default"/>
  </w:font>
  <w:font w:name="微软雅黑">
    <w:panose1 w:val="020B0503020204020204"/>
    <w:charset w:val="86"/>
    <w:family w:val="auto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rPr>
        <w:rFonts w:ascii="微软雅黑" w:hAnsi="微软雅黑" w:eastAsia="微软雅黑" w:cs="微软雅黑" w:hint="eastAsia"/>
        <w:sz w:val="18"/>
        <w:szCs w:val="18"/>
      </w:rPr>
    </w:pPr>
    <w:r>
      <w:rPr>
        <w:rFonts w:ascii="微软雅黑" w:hAnsi="微软雅黑" w:eastAsia="微软雅黑" w:cs="微软雅黑" w:hint="eastAsia"/>
        <w:sz w:val="18"/>
        <w:szCs w:val="18"/>
      </w:rPr>
      <w:t xml:space="preserve">北京 上海 广州 成都 武汉 乌鲁木齐 香港国际总部- 香港湾仔骆克301-307号洛克中心19楼-C 电子邮箱 </w:t>
    </w:r>
    <w:r>
      <w:rPr>
        <w:rFonts w:ascii="Arial" w:hAnsi="Arial" w:eastAsia="微软雅黑" w:cs="Arial" w:hint="eastAsia"/>
        <w:sz w:val="18"/>
        <w:szCs w:val="18"/>
      </w:rPr>
      <w:t>top</w:t>
    </w:r>
    <w:r>
      <w:rPr>
        <w:rFonts w:ascii="Arial" w:hAnsi="Arial" w:eastAsia="微软雅黑" w:cs="Arial"/>
        <w:sz w:val="18"/>
        <w:szCs w:val="18"/>
      </w:rPr>
      <w:t>@iyaa</w:t>
    </w:r>
    <w:r>
      <w:rPr>
        <w:rFonts w:ascii="Arial" w:hAnsi="Arial" w:eastAsia="微软雅黑" w:cs="Arial" w:hint="eastAsia"/>
        <w:sz w:val="18"/>
        <w:szCs w:val="18"/>
      </w:rPr>
      <w:t>live</w:t>
    </w:r>
    <w:r>
      <w:rPr>
        <w:rFonts w:ascii="Arial" w:hAnsi="Arial" w:eastAsia="微软雅黑" w:cs="Arial"/>
        <w:sz w:val="18"/>
        <w:szCs w:val="18"/>
      </w:rPr>
      <w:t>.</w:t>
    </w:r>
    <w:r>
      <w:rPr>
        <w:rFonts w:ascii="Arial" w:hAnsi="Arial" w:eastAsia="微软雅黑" w:cs="Arial" w:hint="eastAsia"/>
        <w:sz w:val="18"/>
        <w:szCs w:val="18"/>
      </w:rPr>
      <w:t>com</w:t>
    </w:r>
    <w:r>
      <w:rPr>
        <w:rFonts w:ascii="微软雅黑" w:hAnsi="微软雅黑" w:eastAsia="微软雅黑" w:cs="微软雅黑" w:hint="eastAsia"/>
        <w:sz w:val="18"/>
        <w:szCs w:val="18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</w:pPr>
    <w:r>
      <w:rPr>
        <w:noProof/>
      </w:rPr>
      <w:drawing>
        <wp:anchor distT="0" distB="0" distL="114300" distR="114300" simplePos="0" relativeHeight="251658241" behindDoc="1" locked="0" layoutInCell="0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860" cy="11007725"/>
          <wp:effectExtent l="0" t="0" r="0" b="0"/>
          <wp:wrapNone/>
          <wp:docPr id="1" name="WordPictureWatermark1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482" descr="IJCYA_logo_a"/>
                  <pic:cNvPicPr>
                    <a:picLocks noChangeAspect="1"/>
                    <a:extLst>
                      <a:ext uri="smNativeData">
                        <sm:smNativeData xmlns:sm="smo" val="SMDATA_12_o60R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QAAAAAAAAAAAAAAACAAAAAQAAAAAAAAACAAAAAQAAAAAAAADMLwAAt0MAAAAAAABb////w/7//w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10077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宋体" w:cs="Arial" w:hint="eastAsia"/>
      </w:rPr>
      <w:t>IJCYA  少美联赛组委会（中国）- 全球书画名家（道子羲之）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78216867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pPr>
      <w:spacing/>
      <w:jc w:val="left"/>
    </w:pPr>
    <w:rPr>
      <w:sz w:val="18"/>
    </w:rPr>
  </w:style>
  <w:style w:type="paragraph" w:styleId="">
    <w:name w:val="Header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solid" w:color="000000" w:fill="FFFFFF"/>
    </w:pPr>
    <w:rPr>
      <w:sz w:val="18"/>
    </w:r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pPr>
      <w:spacing/>
      <w:jc w:val="left"/>
    </w:pPr>
    <w:rPr>
      <w:sz w:val="18"/>
    </w:rPr>
  </w:style>
  <w:style w:type="paragraph" w:styleId="">
    <w:name w:val="Header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solid" w:color="000000" w:fill="FFFFFF"/>
    </w:pPr>
    <w:rPr>
      <w:sz w:val="18"/>
    </w:rPr>
  </w:style>
  <w:style w:type="character" w:styleId="" w:default="1">
    <w:name w:val="Default Paragraph Font"/>
    <w:rPr>
      <w:rFonts w:ascii="Times New Roman" w:hAnsi="Times New Roman" w:eastAsia="宋体"/>
      <w:kern w:val="0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青少年美术家国际联赛_个人报名注册表</dc:title>
  <dc:subject>个人报名注册表</dc:subject>
  <dc:creator>IJCYA</dc:creator>
  <cp:keywords>少美联赛</cp:keywords>
  <dc:description>青少年美术家国际联赛_个人报名注册表</dc:description>
  <cp:lastModifiedBy/>
  <cp:revision>4</cp:revision>
  <dcterms:created xsi:type="dcterms:W3CDTF">2017-05-25T13:33:00Z</dcterms:created>
  <dcterms:modified xsi:type="dcterms:W3CDTF">2020-01-05T17:34:27Z</dcterms:modified>
</cp:coreProperties>
</file>